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You have the right to receive a “Good Faith Estimate” explaining how much your medical care will cost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Under the law, health care providers need to give patients who don’t have insurance or who are not using insurance an estimate of the bill for medical items and services.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• You have the right to receive a Good Faith Estimate for the total expected cost of any non-emergency items or services. This includes related costs like medical tests, prescription drugs, equipment, and hospital fees.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• Make sure your health care provider gives you a Good Faith Estimate in writing at least 1 business day before your medical service or item. You can also ask your healthcare provider, and any other provider you choose, for a Good Faith Estimate before you schedule an item or service.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• If you receive a bill that is at least $400 more than your Good Faith Estimate, you can dispute the bill.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• Make sure to save a copy or picture of your Good Faith Estimate.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For questions or more information about your right to a Good Faith Estimate, visit www.cms.gov/nosurprises or call Kristen Hornung MA, PhD, LPCC at 760-456-9350.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